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2" w:rsidRPr="009E48EA" w:rsidRDefault="00AE7F92" w:rsidP="00E92895">
      <w:pPr>
        <w:widowControl w:val="0"/>
        <w:tabs>
          <w:tab w:val="right" w:pos="454"/>
          <w:tab w:val="left" w:pos="544"/>
          <w:tab w:val="center" w:pos="2154"/>
          <w:tab w:val="left" w:pos="2835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7F92" w:rsidRPr="009E48EA" w:rsidRDefault="00AE7F92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ЗАЩИТА ПРАКТИКИ ПО ПОЛУЧЕНИЮ ПРОФЕССИОНАЛЬНЫХ УМЕНИЙ </w:t>
      </w:r>
    </w:p>
    <w:p w:rsidR="007A0B24" w:rsidRPr="009E48EA" w:rsidRDefault="00AE7F92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ОПЫТА ПРОФЕССИОНАЛЬНОЙ ДЕЯТЕЛЬНОСТИ </w:t>
      </w:r>
    </w:p>
    <w:p w:rsidR="00AE7F92" w:rsidRPr="009E48EA" w:rsidRDefault="00AE7F92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(ПЕДАГОГИЧЕСКАЯ ПРАКТИКА)</w:t>
      </w:r>
    </w:p>
    <w:p w:rsidR="00AE7F92" w:rsidRPr="009E48EA" w:rsidRDefault="00AE7F92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ОБУЧАЮЩИХСЯ 4 КУРСА ЗАОЧНОЙ ФОРМЫ ОБУЧЕНИЯ </w:t>
      </w:r>
    </w:p>
    <w:p w:rsidR="00AE7F92" w:rsidRPr="009E48EA" w:rsidRDefault="00AE7F92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 ПОДГОТОВКИ 40.06.01 ЮРИСПРУДЕНЦИЯ</w:t>
      </w:r>
    </w:p>
    <w:p w:rsidR="00AE7F92" w:rsidRPr="009E48EA" w:rsidRDefault="00E92895" w:rsidP="00AE7F92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E7F92"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очно с применением дистанционных технологий</w:t>
      </w:r>
      <w:r w:rsidRPr="009E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bookmarkEnd w:id="0"/>
    <w:p w:rsidR="00AE7F92" w:rsidRPr="00D07E4C" w:rsidRDefault="00AE7F92" w:rsidP="00AE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0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3544"/>
      </w:tblGrid>
      <w:tr w:rsidR="00AE7F92" w:rsidRPr="007A0B24" w:rsidTr="00AE7F92">
        <w:trPr>
          <w:trHeight w:val="567"/>
        </w:trPr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Наименование кафедры</w:t>
            </w:r>
          </w:p>
        </w:tc>
        <w:tc>
          <w:tcPr>
            <w:tcW w:w="3119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Дата, время</w:t>
            </w:r>
          </w:p>
        </w:tc>
        <w:tc>
          <w:tcPr>
            <w:tcW w:w="3544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Члены комиссии</w:t>
            </w:r>
          </w:p>
        </w:tc>
      </w:tr>
      <w:tr w:rsidR="00AE7F92" w:rsidRPr="007A0B24" w:rsidTr="00AE7F92">
        <w:trPr>
          <w:trHeight w:val="567"/>
        </w:trPr>
        <w:tc>
          <w:tcPr>
            <w:tcW w:w="10094" w:type="dxa"/>
            <w:gridSpan w:val="3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Конституционное право; конституционный судебный процесс; муниципальное право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31060E" w:rsidRPr="007A0B24" w:rsidRDefault="00AE7F92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 xml:space="preserve">Конституционного права имени профессора </w:t>
            </w:r>
          </w:p>
          <w:p w:rsidR="0031060E" w:rsidRPr="007A0B24" w:rsidRDefault="00AE7F92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И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.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Е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.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Фарбера</w:t>
            </w:r>
          </w:p>
          <w:p w:rsidR="00AE7F92" w:rsidRPr="007A0B24" w:rsidRDefault="00AE7F92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 xml:space="preserve">и профессора В.Т. </w:t>
            </w:r>
            <w:proofErr w:type="spellStart"/>
            <w:r w:rsidR="0031060E" w:rsidRPr="007A0B24">
              <w:rPr>
                <w:rFonts w:ascii="Times New Roman" w:hAnsi="Times New Roman" w:cs="Times New Roman"/>
                <w:color w:val="000000"/>
              </w:rPr>
              <w:t>Кабышева</w:t>
            </w:r>
            <w:proofErr w:type="spellEnd"/>
          </w:p>
        </w:tc>
        <w:tc>
          <w:tcPr>
            <w:tcW w:w="3119" w:type="dxa"/>
            <w:vAlign w:val="center"/>
          </w:tcPr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13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Pr="007A0B24">
              <w:rPr>
                <w:rFonts w:ascii="Times New Roman" w:hAnsi="Times New Roman" w:cs="Times New Roman"/>
                <w:color w:val="000000"/>
              </w:rPr>
              <w:t>: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Pr="007A0B2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E7F92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1/126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Заметина Т.В.</w:t>
            </w:r>
          </w:p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Троицкая Т.В.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Хижняк В.С.</w:t>
            </w:r>
          </w:p>
        </w:tc>
      </w:tr>
      <w:tr w:rsidR="00AE7F92" w:rsidRPr="007A0B24" w:rsidTr="00AE7F92">
        <w:tc>
          <w:tcPr>
            <w:tcW w:w="10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Гражданское право; предпринимательское право; семейное право; международное частное право</w:t>
            </w:r>
          </w:p>
        </w:tc>
      </w:tr>
      <w:tr w:rsidR="00AE7F92" w:rsidRPr="007A0B24" w:rsidTr="00AE7F92">
        <w:trPr>
          <w:trHeight w:val="70"/>
        </w:trPr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Гражданского права</w:t>
            </w:r>
          </w:p>
        </w:tc>
        <w:tc>
          <w:tcPr>
            <w:tcW w:w="3119" w:type="dxa"/>
            <w:vAlign w:val="center"/>
          </w:tcPr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>4 мая 202</w:t>
            </w:r>
            <w:r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Pr="007A0B24">
              <w:rPr>
                <w:rFonts w:ascii="Times New Roman" w:hAnsi="Times New Roman" w:cs="Times New Roman"/>
                <w:color w:val="000000"/>
              </w:rPr>
              <w:t>:0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E7F92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5/520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Соловых С.Ж.</w:t>
            </w:r>
          </w:p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Барков А.В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Чаусская О.А.</w:t>
            </w:r>
          </w:p>
        </w:tc>
      </w:tr>
      <w:tr w:rsidR="00AE7F92" w:rsidRPr="007A0B24" w:rsidTr="00AE7F92">
        <w:trPr>
          <w:trHeight w:val="454"/>
        </w:trPr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Финансовое право; налоговое право; бюджетное право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Финансового, банковского и таможенного права имени Нины Ивановны Химичевой</w:t>
            </w:r>
          </w:p>
        </w:tc>
        <w:tc>
          <w:tcPr>
            <w:tcW w:w="3119" w:type="dxa"/>
            <w:vAlign w:val="center"/>
          </w:tcPr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16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Pr="007A0B24">
              <w:rPr>
                <w:rFonts w:ascii="Times New Roman" w:hAnsi="Times New Roman" w:cs="Times New Roman"/>
                <w:color w:val="000000"/>
              </w:rPr>
              <w:t>:00</w:t>
            </w:r>
          </w:p>
          <w:p w:rsidR="00AE7F92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1/207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Покачалова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Разгильдиева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М.Б.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Бакаева О.Ю.</w:t>
            </w:r>
          </w:p>
        </w:tc>
      </w:tr>
      <w:tr w:rsidR="0031060E" w:rsidRPr="007A0B24" w:rsidTr="004550D7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31060E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Трудовое право; Право социального обеспечения</w:t>
            </w:r>
          </w:p>
        </w:tc>
      </w:tr>
      <w:tr w:rsidR="0031060E" w:rsidRPr="007A0B24" w:rsidTr="00AE7F92">
        <w:tc>
          <w:tcPr>
            <w:tcW w:w="3431" w:type="dxa"/>
            <w:vAlign w:val="center"/>
          </w:tcPr>
          <w:p w:rsidR="0031060E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Трудового права</w:t>
            </w:r>
          </w:p>
        </w:tc>
        <w:tc>
          <w:tcPr>
            <w:tcW w:w="3119" w:type="dxa"/>
            <w:vAlign w:val="center"/>
          </w:tcPr>
          <w:p w:rsidR="0031060E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13 мая 2024 года</w:t>
            </w:r>
          </w:p>
          <w:p w:rsidR="0031060E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10:00</w:t>
            </w:r>
          </w:p>
          <w:p w:rsidR="0031060E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1/307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1060E" w:rsidRPr="007A0B24" w:rsidRDefault="0031060E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Шестерякова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  <w:p w:rsidR="0031060E" w:rsidRPr="007A0B24" w:rsidRDefault="0031060E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Абалдуев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  <w:p w:rsidR="0031060E" w:rsidRPr="007A0B24" w:rsidRDefault="0031060E" w:rsidP="0031060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Ерохина Т.В.</w:t>
            </w:r>
          </w:p>
        </w:tc>
      </w:tr>
      <w:tr w:rsidR="00AE7F92" w:rsidRPr="007A0B24" w:rsidTr="00AE7F92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 xml:space="preserve">Профиль подготовки Уголовное право и криминология; </w:t>
            </w:r>
            <w:r w:rsidRPr="007A0B24">
              <w:rPr>
                <w:rFonts w:ascii="Times New Roman" w:hAnsi="Times New Roman" w:cs="Times New Roman"/>
                <w:b/>
                <w:color w:val="000000"/>
              </w:rPr>
              <w:br/>
              <w:t>уголовно-исполнительное право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Уголовного и уголовно-исполнительного права</w:t>
            </w:r>
          </w:p>
        </w:tc>
        <w:tc>
          <w:tcPr>
            <w:tcW w:w="3119" w:type="dxa"/>
            <w:vAlign w:val="center"/>
          </w:tcPr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15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Pr="007A0B24">
              <w:rPr>
                <w:rFonts w:ascii="Times New Roman" w:hAnsi="Times New Roman" w:cs="Times New Roman"/>
                <w:color w:val="000000"/>
              </w:rPr>
              <w:t>:0</w:t>
            </w:r>
            <w:r w:rsidR="0031060E" w:rsidRPr="007A0B2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E7F92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5/420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Блинов А.Г.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Кобзева Е.В.</w:t>
            </w:r>
          </w:p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Герасимов А.М.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Прокурорского надзора и криминологии</w:t>
            </w:r>
          </w:p>
        </w:tc>
        <w:tc>
          <w:tcPr>
            <w:tcW w:w="3119" w:type="dxa"/>
            <w:vAlign w:val="center"/>
          </w:tcPr>
          <w:p w:rsidR="00AE7F92" w:rsidRPr="007A0B24" w:rsidRDefault="0031060E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13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7A0B24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9E3B94" w:rsidRPr="007A0B24">
              <w:rPr>
                <w:rFonts w:ascii="Times New Roman" w:hAnsi="Times New Roman" w:cs="Times New Roman"/>
                <w:color w:val="000000"/>
              </w:rPr>
              <w:t>3</w:t>
            </w:r>
            <w:r w:rsidRPr="007A0B24">
              <w:rPr>
                <w:rFonts w:ascii="Times New Roman" w:hAnsi="Times New Roman" w:cs="Times New Roman"/>
                <w:color w:val="000000"/>
              </w:rPr>
              <w:t>:00</w:t>
            </w:r>
          </w:p>
          <w:p w:rsidR="00AE7F92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5/204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Варыгин А.Н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Бытко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С.Ю.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Шляпникова О.В.</w:t>
            </w:r>
          </w:p>
        </w:tc>
      </w:tr>
      <w:tr w:rsidR="009E3B94" w:rsidRPr="007A0B24" w:rsidTr="00A8373A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9E3B94" w:rsidRPr="007A0B24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уголовного процесса</w:t>
            </w:r>
          </w:p>
        </w:tc>
      </w:tr>
      <w:tr w:rsidR="009E3B94" w:rsidRPr="007A0B24" w:rsidTr="00AE7F92">
        <w:tc>
          <w:tcPr>
            <w:tcW w:w="3431" w:type="dxa"/>
            <w:vAlign w:val="center"/>
          </w:tcPr>
          <w:p w:rsidR="009E3B94" w:rsidRPr="007A0B24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Уголовного процесса</w:t>
            </w:r>
          </w:p>
        </w:tc>
        <w:tc>
          <w:tcPr>
            <w:tcW w:w="3119" w:type="dxa"/>
            <w:vAlign w:val="center"/>
          </w:tcPr>
          <w:p w:rsidR="009E3B94" w:rsidRPr="007A0B24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14 мая 2024 года</w:t>
            </w:r>
          </w:p>
          <w:p w:rsidR="009E3B94" w:rsidRPr="007A0B24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12:00</w:t>
            </w:r>
          </w:p>
          <w:p w:rsidR="009E3B94" w:rsidRDefault="009E3B94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1/213</w:t>
            </w:r>
          </w:p>
          <w:p w:rsidR="00E92895" w:rsidRPr="007A0B24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74C32" w:rsidRPr="007A0B24" w:rsidRDefault="00774C32" w:rsidP="00774C32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Манова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Н.С.</w:t>
            </w:r>
          </w:p>
          <w:p w:rsidR="00774C32" w:rsidRPr="007A0B24" w:rsidRDefault="00774C32" w:rsidP="00774C32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Францифоров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  <w:p w:rsidR="009E3B94" w:rsidRPr="007A0B24" w:rsidRDefault="00774C32" w:rsidP="00774C32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Федюнин А.Е.</w:t>
            </w:r>
          </w:p>
        </w:tc>
      </w:tr>
      <w:tr w:rsidR="00AE7F92" w:rsidRPr="007A0B24" w:rsidTr="00AE7F92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Административное право; административный процесс</w:t>
            </w:r>
          </w:p>
        </w:tc>
      </w:tr>
      <w:tr w:rsidR="00AE7F92" w:rsidRPr="007A0B24" w:rsidTr="00AE7F92"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Административного и муниципального права</w:t>
            </w:r>
            <w:r w:rsidR="009E3B94" w:rsidRPr="007A0B24">
              <w:rPr>
                <w:rFonts w:ascii="Times New Roman" w:hAnsi="Times New Roman" w:cs="Times New Roman"/>
                <w:color w:val="000000"/>
              </w:rPr>
              <w:t xml:space="preserve"> имени профессора Василия Михайловича </w:t>
            </w:r>
            <w:proofErr w:type="spellStart"/>
            <w:r w:rsidR="009E3B94" w:rsidRPr="007A0B24">
              <w:rPr>
                <w:rFonts w:ascii="Times New Roman" w:hAnsi="Times New Roman" w:cs="Times New Roman"/>
                <w:color w:val="000000"/>
              </w:rPr>
              <w:t>Манохина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F92" w:rsidRPr="00F36087" w:rsidRDefault="00774C3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  <w:r w:rsidR="00AE7F92"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>мая</w:t>
            </w:r>
            <w:r w:rsidR="00AE7F92"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202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AE7F92"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AE7F92" w:rsidRPr="00F36087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774C32" w:rsidRPr="00F36087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>:0</w:t>
            </w:r>
            <w:r w:rsidR="00774C32" w:rsidRPr="00F36087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  <w:p w:rsidR="00AE7F92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  <w:p w:rsidR="00E92895" w:rsidRPr="00F36087" w:rsidRDefault="00E92895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F360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C32" w:rsidRPr="007A0B24" w:rsidRDefault="00774C32" w:rsidP="00774C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Колесников А.В.</w:t>
            </w:r>
          </w:p>
          <w:p w:rsidR="00774C32" w:rsidRPr="007A0B24" w:rsidRDefault="00774C32" w:rsidP="00774C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Чаннов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С.Е.</w:t>
            </w:r>
          </w:p>
          <w:p w:rsidR="00AE7F92" w:rsidRPr="007A0B24" w:rsidRDefault="00774C32" w:rsidP="00774C3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Смагина Т.А.</w:t>
            </w:r>
          </w:p>
        </w:tc>
      </w:tr>
      <w:tr w:rsidR="00AE7F92" w:rsidRPr="007A0B24" w:rsidTr="009E48EA">
        <w:trPr>
          <w:trHeight w:val="329"/>
        </w:trPr>
        <w:tc>
          <w:tcPr>
            <w:tcW w:w="10094" w:type="dxa"/>
            <w:gridSpan w:val="3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b/>
                <w:color w:val="000000"/>
              </w:rPr>
              <w:t>Профиль подготовки Гражданский процесс; арбитражный процесс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Арбитражного процесса</w:t>
            </w:r>
          </w:p>
        </w:tc>
        <w:tc>
          <w:tcPr>
            <w:tcW w:w="3119" w:type="dxa"/>
            <w:vAlign w:val="center"/>
          </w:tcPr>
          <w:p w:rsidR="00AE7F92" w:rsidRPr="007A0B24" w:rsidRDefault="00774C3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620">
              <w:rPr>
                <w:rFonts w:ascii="Times New Roman" w:hAnsi="Times New Roman" w:cs="Times New Roman"/>
                <w:color w:val="000000"/>
              </w:rPr>
              <w:t>13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977620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11:00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Григорьева Т.А.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Афанасьев С.Ф.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Воронцова И.В.</w:t>
            </w:r>
          </w:p>
        </w:tc>
      </w:tr>
      <w:tr w:rsidR="00AE7F92" w:rsidRPr="007A0B24" w:rsidTr="00AE7F92">
        <w:tc>
          <w:tcPr>
            <w:tcW w:w="3431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Гражданского процесса</w:t>
            </w:r>
          </w:p>
        </w:tc>
        <w:tc>
          <w:tcPr>
            <w:tcW w:w="3119" w:type="dxa"/>
            <w:vAlign w:val="center"/>
          </w:tcPr>
          <w:p w:rsidR="00AE7F92" w:rsidRPr="007A0B24" w:rsidRDefault="00774C3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620">
              <w:rPr>
                <w:rFonts w:ascii="Times New Roman" w:hAnsi="Times New Roman" w:cs="Times New Roman"/>
                <w:color w:val="000000"/>
              </w:rPr>
              <w:t>14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мая 202</w:t>
            </w:r>
            <w:r w:rsidRPr="00977620">
              <w:rPr>
                <w:rFonts w:ascii="Times New Roman" w:hAnsi="Times New Roman" w:cs="Times New Roman"/>
                <w:color w:val="000000"/>
              </w:rPr>
              <w:t>4</w:t>
            </w:r>
            <w:r w:rsidR="00AE7F92" w:rsidRPr="007A0B24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1</w:t>
            </w:r>
            <w:r w:rsidR="00977620">
              <w:rPr>
                <w:rFonts w:ascii="Times New Roman" w:hAnsi="Times New Roman" w:cs="Times New Roman"/>
                <w:color w:val="000000"/>
              </w:rPr>
              <w:t>3</w:t>
            </w:r>
            <w:r w:rsidRPr="007A0B24">
              <w:rPr>
                <w:rFonts w:ascii="Times New Roman" w:hAnsi="Times New Roman" w:cs="Times New Roman"/>
                <w:color w:val="000000"/>
              </w:rPr>
              <w:t>:</w:t>
            </w:r>
            <w:r w:rsidR="00977620">
              <w:rPr>
                <w:rFonts w:ascii="Times New Roman" w:hAnsi="Times New Roman" w:cs="Times New Roman"/>
                <w:color w:val="000000"/>
              </w:rPr>
              <w:t>0</w:t>
            </w:r>
            <w:r w:rsidRPr="007A0B2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Jazz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by</w:t>
            </w:r>
            <w:r w:rsidRPr="007A0B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B24">
              <w:rPr>
                <w:rFonts w:ascii="Times New Roman" w:hAnsi="Times New Roman" w:cs="Times New Roman"/>
                <w:color w:val="000000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Исаенкова О.В.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0B24">
              <w:rPr>
                <w:rFonts w:ascii="Times New Roman" w:hAnsi="Times New Roman" w:cs="Times New Roman"/>
                <w:color w:val="000000"/>
              </w:rPr>
              <w:t>Соловьева Т.В.</w:t>
            </w:r>
          </w:p>
          <w:p w:rsidR="00AE7F92" w:rsidRPr="007A0B24" w:rsidRDefault="00AE7F92" w:rsidP="00C81E0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A0B24">
              <w:rPr>
                <w:rFonts w:ascii="Times New Roman" w:hAnsi="Times New Roman" w:cs="Times New Roman"/>
                <w:color w:val="000000"/>
              </w:rPr>
              <w:t>Чекмарева</w:t>
            </w:r>
            <w:proofErr w:type="spellEnd"/>
            <w:r w:rsidRPr="007A0B24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</w:tbl>
    <w:p w:rsidR="00E92895" w:rsidRDefault="00E92895"/>
    <w:sectPr w:rsidR="00E9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6"/>
    <w:rsid w:val="0031060E"/>
    <w:rsid w:val="003F311F"/>
    <w:rsid w:val="006D1212"/>
    <w:rsid w:val="00774C32"/>
    <w:rsid w:val="007A0B24"/>
    <w:rsid w:val="00977620"/>
    <w:rsid w:val="009E3B94"/>
    <w:rsid w:val="009E48EA"/>
    <w:rsid w:val="00AE7F92"/>
    <w:rsid w:val="00E92895"/>
    <w:rsid w:val="00F36087"/>
    <w:rsid w:val="00F941D6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8661-AA6E-4D7B-9AA7-88C3A90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F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"/>
    <w:basedOn w:val="a"/>
    <w:autoRedefine/>
    <w:uiPriority w:val="99"/>
    <w:rsid w:val="00E9289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3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0A23-3E7A-4E28-9A60-99684DA8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9</cp:revision>
  <cp:lastPrinted>2024-04-17T07:29:00Z</cp:lastPrinted>
  <dcterms:created xsi:type="dcterms:W3CDTF">2023-05-18T08:58:00Z</dcterms:created>
  <dcterms:modified xsi:type="dcterms:W3CDTF">2024-04-18T07:08:00Z</dcterms:modified>
</cp:coreProperties>
</file>